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D4F3" w14:textId="77777777" w:rsidR="000E0707" w:rsidRDefault="005652F7" w:rsidP="009F3DA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652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Приложение № 3</w:t>
      </w:r>
    </w:p>
    <w:p w14:paraId="684B4B56" w14:textId="77777777" w:rsidR="005652F7" w:rsidRDefault="005652F7" w:rsidP="009F3DA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B961303" w14:textId="77777777" w:rsidR="00F561AB" w:rsidRDefault="005652F7" w:rsidP="009F3DA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652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Индустрия 4.0</w:t>
      </w:r>
    </w:p>
    <w:p w14:paraId="37641BBA" w14:textId="77777777" w:rsidR="005652F7" w:rsidRDefault="005652F7" w:rsidP="002B1FF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888CE8" w14:textId="77777777" w:rsidR="00763BA0" w:rsidRDefault="005652F7" w:rsidP="002B1FF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5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Индустрия 4.0 означава интегриране на интелигентни машини и системи и въвеждане на промени в производствените процеси за повишаване на ефективността на производството и въвеждане на възможност за гъвкави промени в асортимента. Освен това засяга нови начини на работа и ролята на хората в индустрията.</w:t>
      </w:r>
    </w:p>
    <w:p w14:paraId="0F926E0F" w14:textId="77777777" w:rsidR="005652F7" w:rsidRPr="000D74F6" w:rsidRDefault="005652F7" w:rsidP="0087056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F94FDC0" w14:textId="7CDC9B4E" w:rsidR="00FC1D2F" w:rsidRPr="005652F7" w:rsidRDefault="005652F7" w:rsidP="0087056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</w:pPr>
      <w:r w:rsidRPr="00BF6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  <w:t>Четири индустриални револ</w:t>
      </w:r>
      <w:r w:rsidR="009D5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  <w:t>ю</w:t>
      </w:r>
      <w:r w:rsidRPr="00BF6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  <w:t>ции</w:t>
      </w:r>
    </w:p>
    <w:p w14:paraId="11D7B9D2" w14:textId="684136B5" w:rsidR="00431C35" w:rsidRPr="00431C35" w:rsidRDefault="00431C35" w:rsidP="00A829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Индустрия 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1.0 - механизация - изобретяване и внедряване на парната машина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,довело до нова ера в про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>изводств</w:t>
      </w:r>
      <w:proofErr w:type="spellStart"/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ения</w:t>
      </w:r>
      <w:proofErr w:type="spellEnd"/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процес  - до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ерата на индустриализацията;</w:t>
      </w:r>
    </w:p>
    <w:p w14:paraId="1C006590" w14:textId="6A8F1040" w:rsidR="00374E83" w:rsidRPr="00431C35" w:rsidRDefault="00431C35" w:rsidP="00A829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Индустрия 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2.0 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електрификация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електрически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двигатели заместват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парни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те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двигатели и производствени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те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линии 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вече 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>могат да произвеждат стоки в големи серии;</w:t>
      </w:r>
    </w:p>
    <w:p w14:paraId="56450899" w14:textId="295E0849" w:rsidR="00374E83" w:rsidRPr="000D74F6" w:rsidRDefault="00431C35" w:rsidP="00A829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Индустрия 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3.0 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>- дигитализация - все по-ефективните компютри и системи за обработка на данни позволяват машинен контрол чрез софтуер. В резултат машините получ</w:t>
      </w:r>
      <w:proofErr w:type="spellStart"/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ават</w:t>
      </w:r>
      <w:proofErr w:type="spellEnd"/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по-голяма ефективност, прецизност и гъвкавост, а процесът на дигитализация позвол</w:t>
      </w:r>
      <w:proofErr w:type="spellStart"/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ява</w:t>
      </w:r>
      <w:proofErr w:type="spellEnd"/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постигането на все по-високи нива на автоматизация. Започват да се създават системи за планиране и контрол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за</w:t>
      </w:r>
      <w:r w:rsidRPr="0043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координиране на производствените дейности;</w:t>
      </w:r>
    </w:p>
    <w:p w14:paraId="3167B3C5" w14:textId="27645A5B" w:rsidR="00374E83" w:rsidRPr="000D74F6" w:rsidRDefault="00431C35" w:rsidP="00A829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Индустрия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4.0 </w:t>
      </w:r>
      <w:r w:rsidR="00D41647"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системна интеграция и работа в мрежа; </w:t>
      </w:r>
      <w:r w:rsidR="00D41647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Индустрия</w:t>
      </w:r>
      <w:r w:rsidR="00D41647"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4.0 интегрира хора и цифрово контролирани машини 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чрез</w:t>
      </w:r>
      <w:r w:rsidR="00D41647"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интернет и информационните технологии. Материали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те</w:t>
      </w:r>
      <w:r w:rsidR="00D41647"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>, произведени или използвани за производство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не</w:t>
      </w:r>
      <w:r w:rsidR="00D41647"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винаги могат да бъдат идентифицирани. Потокът от информация се осъществява вертикално: от отделни компоненти до ИТ отдела на компанията и от ИТ отдела до компоненти. Втората посока на информационния поток се осъществява хоризонтално: между машини, участващи в производствения процес, и производствената система на компанията.</w:t>
      </w:r>
    </w:p>
    <w:p w14:paraId="72684C67" w14:textId="77777777" w:rsidR="009F3DA4" w:rsidRPr="000D74F6" w:rsidRDefault="00D41647" w:rsidP="009F3DA4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pl-PL"/>
        </w:rPr>
        <w:t>Индустрия</w:t>
      </w:r>
      <w:r w:rsidR="00374E83" w:rsidRPr="000D74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4.0</w:t>
      </w:r>
      <w:r w:rsidR="009F3DA4" w:rsidRPr="000D74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26480255" w14:textId="4FEB2D19" w:rsidR="009F3DA4" w:rsidRPr="000D74F6" w:rsidRDefault="00D41647" w:rsidP="00A829B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в по-широк контекст е част </w:t>
      </w:r>
      <w:r w:rsidRPr="007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от </w:t>
      </w:r>
      <w:r w:rsidR="00713529" w:rsidRPr="00713529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и</w:t>
      </w:r>
      <w:r w:rsidRPr="007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нтернет </w:t>
      </w:r>
      <w:r w:rsidRPr="00713529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материята</w:t>
      </w:r>
      <w:r w:rsidRPr="007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(обекти</w:t>
      </w:r>
      <w:r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>, които могат да събират, обработват, обменят данни чрез изкуствен интелект) и нова гама от интелигентни технологии, свързани с мобилността, сградите или Smart Grid (интелигентна енергийна мрежа</w:t>
      </w:r>
      <w:r w:rsidR="002451F8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F3DA4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8E348C" w14:textId="77777777" w:rsidR="009F3DA4" w:rsidRPr="000D74F6" w:rsidRDefault="00D41647" w:rsidP="00A829B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>означава обединяването на реалния свят на производствените машини с виртуалния свят на Интернет и информационните технологии. Хората, машините и ИТ системите автоматично обменят информация в хода на производството - в завода и в рамките на различните ИТ системи, работещи във фирмата: от поръчка и доставка на компоненти за текущо производство, до изпращане на стоките до клиенти и следпродажбени услуги.</w:t>
      </w:r>
    </w:p>
    <w:p w14:paraId="7182A524" w14:textId="77777777" w:rsidR="00374E83" w:rsidRPr="00E516F3" w:rsidRDefault="00D41647" w:rsidP="00A829B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>осигурява достъп до полезна информация по всяко време отвсякъде, което позволява икономич</w:t>
      </w: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но </w:t>
      </w:r>
      <w:r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производство на персонализира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ни продукти и кратки серии (т.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ар.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м</w:t>
      </w:r>
      <w:r w:rsidRPr="00D41647">
        <w:rPr>
          <w:rFonts w:ascii="Times New Roman" w:eastAsia="Times New Roman" w:hAnsi="Times New Roman" w:cs="Times New Roman"/>
          <w:sz w:val="24"/>
          <w:szCs w:val="24"/>
          <w:lang w:eastAsia="pl-PL"/>
        </w:rPr>
        <w:t>асова персонализация), което води до по-ниски производствени разходи и гъвкаво реагира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не на запитванията на клиентите</w:t>
      </w:r>
      <w:r w:rsidR="00374E83" w:rsidRPr="00E51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063E74" w14:textId="77777777" w:rsidR="00374E83" w:rsidRPr="00810D20" w:rsidRDefault="00810D20" w:rsidP="0051549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  <w:t>Предимства на новия тип продукция</w:t>
      </w:r>
    </w:p>
    <w:p w14:paraId="5696C307" w14:textId="77777777" w:rsidR="008465B0" w:rsidRPr="000D74F6" w:rsidRDefault="00FD3A62" w:rsidP="00A829BD">
      <w:pPr>
        <w:pStyle w:val="ListParagraph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A62">
        <w:rPr>
          <w:rFonts w:ascii="Times New Roman" w:eastAsia="Times New Roman" w:hAnsi="Times New Roman" w:cs="Times New Roman"/>
          <w:sz w:val="24"/>
          <w:szCs w:val="24"/>
          <w:lang w:eastAsia="pl-PL"/>
        </w:rPr>
        <w:t>работата в мрежа и обмен на данни увеличава ефективността на производството, отговаряйки на индивидуалните нужди на клиента и намалява времето, прекарано в адаптиране на машините към новите изисквания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C4CA0B" w14:textId="0AC54C2A" w:rsidR="007A6947" w:rsidRPr="000D74F6" w:rsidRDefault="00F56609" w:rsidP="00A829BD">
      <w:pPr>
        <w:pStyle w:val="ListParagraph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6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производствените инструменти могат сами да променят 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темпа на </w:t>
      </w:r>
      <w:r w:rsidRPr="00F56609">
        <w:rPr>
          <w:rFonts w:ascii="Times New Roman" w:eastAsia="Times New Roman" w:hAnsi="Times New Roman" w:cs="Times New Roman"/>
          <w:sz w:val="24"/>
          <w:szCs w:val="24"/>
          <w:lang w:eastAsia="pl-PL"/>
        </w:rPr>
        <w:t>работата си, като се адаптират към новите задачи, използв</w:t>
      </w:r>
      <w:proofErr w:type="spellStart"/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йки</w:t>
      </w:r>
      <w:proofErr w:type="spellEnd"/>
      <w:r w:rsidRPr="00F56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подходящата командна програма 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н</w:t>
      </w:r>
      <w:r w:rsidRPr="00F56609">
        <w:rPr>
          <w:rFonts w:ascii="Times New Roman" w:eastAsia="Times New Roman" w:hAnsi="Times New Roman" w:cs="Times New Roman"/>
          <w:sz w:val="24"/>
          <w:szCs w:val="24"/>
          <w:lang w:eastAsia="pl-PL"/>
        </w:rPr>
        <w:t>а машинна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та</w:t>
      </w:r>
      <w:r w:rsidRPr="00F56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програма, която автоматично включва модулите, необходими за извършване на даден процес и изключва ненужните, което позволява производството на дори отделни бройки за цената на стандартната серийна продукция, докато открива случаи на намаляване на ефективността и отпадъци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87F46B" w14:textId="77777777" w:rsidR="00374E83" w:rsidRPr="000D74F6" w:rsidRDefault="00A5619E" w:rsidP="00A829BD">
      <w:pPr>
        <w:pStyle w:val="ListParagraph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19E">
        <w:rPr>
          <w:rFonts w:ascii="Times New Roman" w:eastAsia="Times New Roman" w:hAnsi="Times New Roman" w:cs="Times New Roman"/>
          <w:sz w:val="24"/>
          <w:szCs w:val="24"/>
          <w:lang w:eastAsia="pl-PL"/>
        </w:rPr>
        <w:t>дава възможност за създаване на нови бизнес модели. Предизвикателството е да ги видим възможно най-бързо и да се възползваме от икономическите ползи, които предлагат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B8806B" w14:textId="418D8094" w:rsidR="00131569" w:rsidRPr="00131569" w:rsidRDefault="004D1018" w:rsidP="00A829BD">
      <w:pPr>
        <w:pStyle w:val="ListParagraph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дава възможност за създаване на 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нова </w:t>
      </w:r>
      <w:r w:rsidRPr="004D1018">
        <w:rPr>
          <w:rFonts w:ascii="Times New Roman" w:eastAsia="Times New Roman" w:hAnsi="Times New Roman" w:cs="Times New Roman"/>
          <w:sz w:val="24"/>
          <w:szCs w:val="24"/>
          <w:lang w:eastAsia="pl-PL"/>
        </w:rPr>
        <w:t>стойност</w:t>
      </w:r>
      <w:r w:rsidR="00A829BD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в</w:t>
      </w:r>
      <w:r w:rsidRPr="004D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мрежи, в които ИТ системите и производствените линии на производителите на машини и техните доставчици автоматично ще обменят данни помежду си</w:t>
      </w:r>
      <w:r w:rsidR="00374E83" w:rsidRPr="000D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B2350A8" w14:textId="77777777" w:rsidR="00131569" w:rsidRDefault="00131569" w:rsidP="0013156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</w:pPr>
      <w:r w:rsidRPr="001315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Технологии на практика: Разпределен контрол и отворени стандарти</w:t>
      </w:r>
    </w:p>
    <w:p w14:paraId="1A220FBE" w14:textId="77777777" w:rsidR="00A829BD" w:rsidRDefault="00A829BD" w:rsidP="00A8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9F0F5" w14:textId="6C8A8BCC" w:rsidR="0038355C" w:rsidRDefault="00131569" w:rsidP="00A8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131569">
        <w:rPr>
          <w:rFonts w:ascii="Times New Roman" w:eastAsia="Times New Roman" w:hAnsi="Times New Roman" w:cs="Times New Roman"/>
          <w:sz w:val="24"/>
          <w:szCs w:val="24"/>
          <w:lang w:eastAsia="pl-PL"/>
        </w:rPr>
        <w:t>Разпределените, интелигентни компоненти за автоматизация са оборудвани със собствени системи и софтуер за обработка на данни. Всичко, от което се нуждаят, е команда от системата за управление, за да направят конкретен ход или последователност. Колкото повече функции се прехвърлят на софтуера, толкова по-гъвкаво изпълнителните елементи могат да се адаптират към новите изисквания. Адаптирането на машините към новите условия вече не става с отвертки, а с инструкции за програмата.</w:t>
      </w:r>
    </w:p>
    <w:p w14:paraId="27FDBC20" w14:textId="77777777" w:rsidR="00131569" w:rsidRPr="00131569" w:rsidRDefault="00131569" w:rsidP="00A8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</w:p>
    <w:p w14:paraId="4C26D84A" w14:textId="77777777" w:rsidR="00374E83" w:rsidRPr="00713529" w:rsidRDefault="00131569" w:rsidP="00E74A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</w:pPr>
      <w:r w:rsidRPr="00713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  <w:t xml:space="preserve">Интернет материя </w:t>
      </w:r>
      <w:r w:rsidR="00374E83" w:rsidRPr="00713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– </w:t>
      </w:r>
      <w:r w:rsidRPr="00713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pl-PL"/>
        </w:rPr>
        <w:t>в посока към бъдещето</w:t>
      </w:r>
    </w:p>
    <w:p w14:paraId="09445F5C" w14:textId="77777777" w:rsidR="0038355C" w:rsidRDefault="00131569" w:rsidP="00A8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713529">
        <w:rPr>
          <w:rFonts w:ascii="Times New Roman" w:eastAsia="Times New Roman" w:hAnsi="Times New Roman" w:cs="Times New Roman"/>
          <w:sz w:val="24"/>
          <w:szCs w:val="24"/>
          <w:lang w:eastAsia="pl-PL"/>
        </w:rPr>
        <w:t>Интернет</w:t>
      </w:r>
      <w:r w:rsidRPr="00713529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материята</w:t>
      </w:r>
      <w:r w:rsidRPr="00131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занимава се с обмен на информация между устрой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ства, системи и хора, създаване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</w:t>
      </w:r>
      <w:r w:rsidRPr="00131569">
        <w:rPr>
          <w:rFonts w:ascii="Times New Roman" w:eastAsia="Times New Roman" w:hAnsi="Times New Roman" w:cs="Times New Roman"/>
          <w:sz w:val="24"/>
          <w:szCs w:val="24"/>
          <w:lang w:eastAsia="pl-PL"/>
        </w:rPr>
        <w:t>нови възможности в различни аспекти на живота. Например колите, които обменят данни чрез интернет, могат да предотвратят аварии или задръствания, термостатите на отоплителните устройства могат предварително да повишат температурата в помещението и т.н.</w:t>
      </w:r>
    </w:p>
    <w:p w14:paraId="1F0B030C" w14:textId="77777777" w:rsidR="00131569" w:rsidRDefault="00131569" w:rsidP="00763BA0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</w:p>
    <w:p w14:paraId="0480A6CC" w14:textId="77777777" w:rsidR="00763BA0" w:rsidRPr="000D74F6" w:rsidRDefault="00131569" w:rsidP="00763BA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315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Ролята на човека в контекста на четвъртата революция и заплахата за социалната страна</w:t>
      </w:r>
    </w:p>
    <w:p w14:paraId="568BA5DE" w14:textId="77777777" w:rsidR="00C80E1B" w:rsidRPr="000D74F6" w:rsidRDefault="00131569" w:rsidP="00C80E1B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9BD">
        <w:rPr>
          <w:rFonts w:ascii="Times New Roman" w:eastAsia="Times New Roman" w:hAnsi="Times New Roman" w:cs="Times New Roman"/>
          <w:b/>
          <w:sz w:val="24"/>
          <w:szCs w:val="24"/>
          <w:lang w:val="bg-BG" w:eastAsia="pl-PL"/>
        </w:rPr>
        <w:t>Промени в пазара на труда</w:t>
      </w:r>
      <w:r w:rsidR="00C80E1B" w:rsidRPr="000D7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667139C" w14:textId="77777777" w:rsidR="00C80E1B" w:rsidRPr="00767D60" w:rsidRDefault="00131569" w:rsidP="0013156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роботизирането на работни места предизвиква търсене на висококвалифицирани служители, което може значително да намали интереса към участие в синдикати</w:t>
      </w:r>
      <w:r w:rsidR="00C80E1B"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B6818F7" w14:textId="33588BE0" w:rsidR="00C80E1B" w:rsidRPr="000D74F6" w:rsidRDefault="006515E8" w:rsidP="006515E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разработването на интернет платформи се придружава от прехвърляне на задачи от компанията към други субекти (аутсорсинг), което води до по-голямо разпръскване на служителите и значително възпрепятства сегашния модел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на функциониране на </w:t>
      </w:r>
      <w:r w:rsidR="00A829BD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>синдикатите</w:t>
      </w:r>
      <w:r w:rsidR="00DD2D15" w:rsidRPr="000D7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392BF01" w14:textId="77777777" w:rsidR="00DD2D15" w:rsidRPr="00A829BD" w:rsidRDefault="006515E8" w:rsidP="00DD2D15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9BD">
        <w:rPr>
          <w:rFonts w:ascii="Times New Roman" w:eastAsia="Times New Roman" w:hAnsi="Times New Roman" w:cs="Times New Roman"/>
          <w:b/>
          <w:sz w:val="24"/>
          <w:szCs w:val="24"/>
          <w:lang w:val="bg-BG" w:eastAsia="pl-PL"/>
        </w:rPr>
        <w:t>Промени в образователната система</w:t>
      </w:r>
      <w:r w:rsidR="00DD2D15" w:rsidRPr="00A82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FB66C32" w14:textId="22C35AE4" w:rsidR="00DD2D15" w:rsidRPr="000D74F6" w:rsidRDefault="00767D60" w:rsidP="00A829BD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Необходимостта от учене през целия живот - университетска диплома и използването на компютърни технологии вече не са гаранция за получаване или запазване на работа</w:t>
      </w:r>
      <w:r w:rsidR="00A829BD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>та</w:t>
      </w:r>
      <w:r w:rsidR="00DD2D15" w:rsidRPr="000D74F6">
        <w:rPr>
          <w:rFonts w:ascii="Times New Roman" w:hAnsi="Times New Roman" w:cs="Times New Roman"/>
          <w:sz w:val="24"/>
          <w:szCs w:val="24"/>
        </w:rPr>
        <w:t>.</w:t>
      </w:r>
      <w:r w:rsidR="00DD2D15" w:rsidRPr="000D7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461840B" w14:textId="7C094856" w:rsidR="00DD2D15" w:rsidRPr="00A829BD" w:rsidRDefault="00A829BD" w:rsidP="00A82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>3</w:t>
      </w:r>
      <w:r w:rsidRPr="00A829BD">
        <w:rPr>
          <w:rFonts w:ascii="Times New Roman" w:eastAsia="Times New Roman" w:hAnsi="Times New Roman" w:cs="Times New Roman"/>
          <w:b/>
          <w:sz w:val="24"/>
          <w:szCs w:val="24"/>
          <w:lang w:val="bg-BG" w:eastAsia="pl-PL"/>
        </w:rPr>
        <w:t xml:space="preserve">. </w:t>
      </w:r>
      <w:r w:rsidR="00767D60" w:rsidRPr="00A829BD">
        <w:rPr>
          <w:rFonts w:ascii="Times New Roman" w:eastAsia="Times New Roman" w:hAnsi="Times New Roman" w:cs="Times New Roman"/>
          <w:b/>
          <w:sz w:val="24"/>
          <w:szCs w:val="24"/>
          <w:lang w:val="bg-BG" w:eastAsia="pl-PL"/>
        </w:rPr>
        <w:t>Промени в системите за социално осигуряване</w:t>
      </w:r>
      <w:r w:rsidR="00DD2D15" w:rsidRPr="00A82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C137796" w14:textId="7E129DC7" w:rsidR="00DD2D15" w:rsidRPr="000D74F6" w:rsidRDefault="00767D60" w:rsidP="00A829BD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Въздействие на роботизацията на работните места върху настоящите форми на фискална политика и социалноосигурителни системи,</w:t>
      </w:r>
      <w:r w:rsidR="004F2CB0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 xml:space="preserve"> които досега се базираха</w:t>
      </w:r>
      <w:r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предимно на т.нар солидарност на поколенията и финансови инвестиции</w:t>
      </w:r>
      <w:r w:rsidR="00B70386" w:rsidRPr="000D74F6">
        <w:rPr>
          <w:rFonts w:ascii="Times New Roman" w:hAnsi="Times New Roman" w:cs="Times New Roman"/>
          <w:sz w:val="24"/>
          <w:szCs w:val="24"/>
        </w:rPr>
        <w:t>.</w:t>
      </w:r>
    </w:p>
    <w:p w14:paraId="61DF63F2" w14:textId="445C338C" w:rsidR="00DD2D15" w:rsidRPr="00A829BD" w:rsidRDefault="00A829BD" w:rsidP="00A82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9BD">
        <w:rPr>
          <w:rFonts w:ascii="Times New Roman" w:eastAsia="Times New Roman" w:hAnsi="Times New Roman" w:cs="Times New Roman"/>
          <w:b/>
          <w:sz w:val="24"/>
          <w:szCs w:val="24"/>
          <w:lang w:val="bg-BG" w:eastAsia="pl-PL"/>
        </w:rPr>
        <w:t>4.</w:t>
      </w:r>
      <w:r w:rsidR="00767D60" w:rsidRPr="00A829BD">
        <w:rPr>
          <w:rFonts w:ascii="Times New Roman" w:eastAsia="Times New Roman" w:hAnsi="Times New Roman" w:cs="Times New Roman"/>
          <w:b/>
          <w:sz w:val="24"/>
          <w:szCs w:val="24"/>
          <w:lang w:val="bg-BG" w:eastAsia="pl-PL"/>
        </w:rPr>
        <w:t>Промени в синдикалните структури</w:t>
      </w:r>
      <w:r w:rsidR="00B70386" w:rsidRPr="00A82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20A2C6E" w14:textId="3146B58F" w:rsidR="00B70386" w:rsidRPr="000D74F6" w:rsidRDefault="00767D60" w:rsidP="00A829BD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Необходимост от гъвкаво адаптиране на организационните структури на </w:t>
      </w:r>
      <w:r w:rsidR="00A829BD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>синдикатите</w:t>
      </w:r>
      <w:r w:rsidRPr="0076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към новите форми на пазара на труда, както се вижда от разпределената заетост в онлайн платформи</w:t>
      </w:r>
      <w:r w:rsidR="00D040A1" w:rsidRPr="000D7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sectPr w:rsidR="00B70386" w:rsidRPr="000D74F6" w:rsidSect="001E306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855AE" w14:textId="77777777" w:rsidR="00DC7059" w:rsidRDefault="00DC7059" w:rsidP="0072729C">
      <w:pPr>
        <w:spacing w:after="0" w:line="240" w:lineRule="auto"/>
      </w:pPr>
      <w:r>
        <w:separator/>
      </w:r>
    </w:p>
  </w:endnote>
  <w:endnote w:type="continuationSeparator" w:id="0">
    <w:p w14:paraId="6303BA77" w14:textId="77777777" w:rsidR="00DC7059" w:rsidRDefault="00DC7059" w:rsidP="0072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363609"/>
      <w:docPartObj>
        <w:docPartGallery w:val="Page Numbers (Bottom of Page)"/>
        <w:docPartUnique/>
      </w:docPartObj>
    </w:sdtPr>
    <w:sdtEndPr/>
    <w:sdtContent>
      <w:p w14:paraId="65CD354C" w14:textId="77777777" w:rsidR="0072729C" w:rsidRDefault="007272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38">
          <w:rPr>
            <w:noProof/>
          </w:rPr>
          <w:t>1</w:t>
        </w:r>
        <w:r>
          <w:fldChar w:fldCharType="end"/>
        </w:r>
      </w:p>
    </w:sdtContent>
  </w:sdt>
  <w:p w14:paraId="0C828BF0" w14:textId="77777777" w:rsidR="0072729C" w:rsidRDefault="0072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D88D" w14:textId="77777777" w:rsidR="00DC7059" w:rsidRDefault="00DC7059" w:rsidP="0072729C">
      <w:pPr>
        <w:spacing w:after="0" w:line="240" w:lineRule="auto"/>
      </w:pPr>
      <w:r>
        <w:separator/>
      </w:r>
    </w:p>
  </w:footnote>
  <w:footnote w:type="continuationSeparator" w:id="0">
    <w:p w14:paraId="2E796D6A" w14:textId="77777777" w:rsidR="00DC7059" w:rsidRDefault="00DC7059" w:rsidP="0072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B32D9"/>
    <w:multiLevelType w:val="hybridMultilevel"/>
    <w:tmpl w:val="2984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D34"/>
    <w:multiLevelType w:val="hybridMultilevel"/>
    <w:tmpl w:val="00D2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584D"/>
    <w:multiLevelType w:val="hybridMultilevel"/>
    <w:tmpl w:val="9D50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4C13"/>
    <w:multiLevelType w:val="multilevel"/>
    <w:tmpl w:val="B878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10067"/>
    <w:multiLevelType w:val="hybridMultilevel"/>
    <w:tmpl w:val="6A48C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BB6FD2"/>
    <w:multiLevelType w:val="hybridMultilevel"/>
    <w:tmpl w:val="3D5A2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83"/>
    <w:rsid w:val="0000697C"/>
    <w:rsid w:val="0002318A"/>
    <w:rsid w:val="000D74F6"/>
    <w:rsid w:val="000E0707"/>
    <w:rsid w:val="001226BD"/>
    <w:rsid w:val="00131569"/>
    <w:rsid w:val="001E3067"/>
    <w:rsid w:val="002451F8"/>
    <w:rsid w:val="002B1FF5"/>
    <w:rsid w:val="002B5177"/>
    <w:rsid w:val="002C0A85"/>
    <w:rsid w:val="00354E96"/>
    <w:rsid w:val="00374E83"/>
    <w:rsid w:val="0038355C"/>
    <w:rsid w:val="00402A64"/>
    <w:rsid w:val="00431C35"/>
    <w:rsid w:val="004932E8"/>
    <w:rsid w:val="004D1018"/>
    <w:rsid w:val="004F2CB0"/>
    <w:rsid w:val="00514390"/>
    <w:rsid w:val="00515499"/>
    <w:rsid w:val="005652F7"/>
    <w:rsid w:val="006515E8"/>
    <w:rsid w:val="00687798"/>
    <w:rsid w:val="00713529"/>
    <w:rsid w:val="0072729C"/>
    <w:rsid w:val="00763BA0"/>
    <w:rsid w:val="00767D60"/>
    <w:rsid w:val="007A6947"/>
    <w:rsid w:val="008061E8"/>
    <w:rsid w:val="00810D20"/>
    <w:rsid w:val="00810F52"/>
    <w:rsid w:val="008166C3"/>
    <w:rsid w:val="00842D4D"/>
    <w:rsid w:val="008465B0"/>
    <w:rsid w:val="0087056B"/>
    <w:rsid w:val="00875A9F"/>
    <w:rsid w:val="0099040D"/>
    <w:rsid w:val="009D5A12"/>
    <w:rsid w:val="009E77DC"/>
    <w:rsid w:val="009F3DA4"/>
    <w:rsid w:val="00A33109"/>
    <w:rsid w:val="00A5619E"/>
    <w:rsid w:val="00A829BD"/>
    <w:rsid w:val="00B70386"/>
    <w:rsid w:val="00BB73F0"/>
    <w:rsid w:val="00BF6E38"/>
    <w:rsid w:val="00C80E1B"/>
    <w:rsid w:val="00C85493"/>
    <w:rsid w:val="00CA7999"/>
    <w:rsid w:val="00CB01FB"/>
    <w:rsid w:val="00D040A1"/>
    <w:rsid w:val="00D41647"/>
    <w:rsid w:val="00D826A7"/>
    <w:rsid w:val="00DC7059"/>
    <w:rsid w:val="00DD0FA7"/>
    <w:rsid w:val="00DD2D15"/>
    <w:rsid w:val="00DE7D2A"/>
    <w:rsid w:val="00E038E0"/>
    <w:rsid w:val="00E516F3"/>
    <w:rsid w:val="00E74A00"/>
    <w:rsid w:val="00E81F49"/>
    <w:rsid w:val="00EE1400"/>
    <w:rsid w:val="00F206FF"/>
    <w:rsid w:val="00F24BFD"/>
    <w:rsid w:val="00F561AB"/>
    <w:rsid w:val="00F56609"/>
    <w:rsid w:val="00FC1D2F"/>
    <w:rsid w:val="00FD1AD2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E01"/>
  <w15:docId w15:val="{B630F855-A7AA-4D36-8E6F-A988BD9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4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4E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374E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374E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83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374E83"/>
  </w:style>
  <w:style w:type="character" w:customStyle="1" w:styleId="Heading2Char">
    <w:name w:val="Heading 2 Char"/>
    <w:basedOn w:val="DefaultParagraphFont"/>
    <w:link w:val="Heading2"/>
    <w:uiPriority w:val="9"/>
    <w:semiHidden/>
    <w:rsid w:val="001E3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yphenate">
    <w:name w:val="hyphenate"/>
    <w:basedOn w:val="Normal"/>
    <w:rsid w:val="001E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1E3067"/>
    <w:rPr>
      <w:b/>
      <w:bCs/>
    </w:rPr>
  </w:style>
  <w:style w:type="character" w:customStyle="1" w:styleId="Legenda1">
    <w:name w:val="Legenda1"/>
    <w:basedOn w:val="DefaultParagraphFont"/>
    <w:rsid w:val="001E3067"/>
  </w:style>
  <w:style w:type="paragraph" w:styleId="ListParagraph">
    <w:name w:val="List Paragraph"/>
    <w:basedOn w:val="Normal"/>
    <w:uiPriority w:val="34"/>
    <w:qFormat/>
    <w:rsid w:val="00CB0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9C"/>
  </w:style>
  <w:style w:type="paragraph" w:styleId="Footer">
    <w:name w:val="footer"/>
    <w:basedOn w:val="Normal"/>
    <w:link w:val="FooterChar"/>
    <w:uiPriority w:val="99"/>
    <w:unhideWhenUsed/>
    <w:rsid w:val="0072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OSP Podkrepa</cp:lastModifiedBy>
  <cp:revision>7</cp:revision>
  <cp:lastPrinted>2019-07-15T10:13:00Z</cp:lastPrinted>
  <dcterms:created xsi:type="dcterms:W3CDTF">2020-05-04T06:41:00Z</dcterms:created>
  <dcterms:modified xsi:type="dcterms:W3CDTF">2020-10-07T09:55:00Z</dcterms:modified>
</cp:coreProperties>
</file>